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932" w:rsidRPr="00195C6C" w:rsidRDefault="00F82932" w:rsidP="00F82932">
      <w:pPr>
        <w:jc w:val="center"/>
        <w:rPr>
          <w:b/>
          <w:sz w:val="28"/>
          <w:szCs w:val="28"/>
        </w:rPr>
      </w:pPr>
      <w:r w:rsidRPr="00195C6C">
        <w:rPr>
          <w:b/>
          <w:sz w:val="28"/>
          <w:szCs w:val="28"/>
        </w:rPr>
        <w:t>ФГУБОУ ВПО «Донской государственный технический университет»</w:t>
      </w:r>
    </w:p>
    <w:p w:rsidR="00F82932" w:rsidRPr="00195C6C" w:rsidRDefault="00F82932" w:rsidP="00F82932">
      <w:pPr>
        <w:jc w:val="center"/>
        <w:rPr>
          <w:b/>
          <w:sz w:val="28"/>
          <w:szCs w:val="28"/>
        </w:rPr>
      </w:pPr>
      <w:r w:rsidRPr="00195C6C">
        <w:rPr>
          <w:b/>
          <w:sz w:val="28"/>
          <w:szCs w:val="28"/>
        </w:rPr>
        <w:t xml:space="preserve">Факультет   </w:t>
      </w:r>
      <w:r w:rsidRPr="00195C6C">
        <w:rPr>
          <w:b/>
          <w:i/>
          <w:sz w:val="28"/>
          <w:szCs w:val="28"/>
        </w:rPr>
        <w:t>Инновационный бизнес и менеджмент</w:t>
      </w:r>
    </w:p>
    <w:p w:rsidR="00F82932" w:rsidRDefault="00F82932" w:rsidP="00F82932">
      <w:pPr>
        <w:jc w:val="center"/>
        <w:rPr>
          <w:sz w:val="28"/>
          <w:szCs w:val="28"/>
        </w:rPr>
      </w:pPr>
      <w:r>
        <w:rPr>
          <w:sz w:val="28"/>
          <w:szCs w:val="28"/>
        </w:rPr>
        <w:t>Заочная форма обучения</w:t>
      </w:r>
    </w:p>
    <w:p w:rsidR="00F82932" w:rsidRDefault="00F82932" w:rsidP="00F82932">
      <w:pPr>
        <w:jc w:val="center"/>
        <w:rPr>
          <w:sz w:val="28"/>
          <w:szCs w:val="28"/>
        </w:rPr>
      </w:pPr>
      <w:r>
        <w:rPr>
          <w:sz w:val="28"/>
          <w:szCs w:val="28"/>
        </w:rPr>
        <w:t>===========================================================</w:t>
      </w:r>
    </w:p>
    <w:p w:rsidR="00F82932" w:rsidRDefault="00F82932" w:rsidP="00F82932">
      <w:pPr>
        <w:jc w:val="both"/>
        <w:rPr>
          <w:b/>
          <w:sz w:val="28"/>
          <w:szCs w:val="28"/>
        </w:rPr>
      </w:pPr>
    </w:p>
    <w:p w:rsidR="00F82932" w:rsidRDefault="00F82932" w:rsidP="00F82932">
      <w:pPr>
        <w:jc w:val="both"/>
        <w:rPr>
          <w:b/>
          <w:sz w:val="28"/>
          <w:szCs w:val="28"/>
        </w:rPr>
      </w:pPr>
    </w:p>
    <w:p w:rsidR="00F82932" w:rsidRDefault="00F82932" w:rsidP="00F82932">
      <w:pPr>
        <w:jc w:val="both"/>
        <w:rPr>
          <w:b/>
          <w:sz w:val="28"/>
          <w:szCs w:val="28"/>
        </w:rPr>
      </w:pPr>
    </w:p>
    <w:p w:rsidR="00F82932" w:rsidRPr="00195C6C" w:rsidRDefault="00F82932" w:rsidP="00F82932">
      <w:pPr>
        <w:jc w:val="both"/>
        <w:rPr>
          <w:b/>
          <w:sz w:val="28"/>
          <w:szCs w:val="28"/>
        </w:rPr>
      </w:pPr>
      <w:r w:rsidRPr="00195C6C">
        <w:rPr>
          <w:b/>
          <w:sz w:val="28"/>
          <w:szCs w:val="28"/>
        </w:rPr>
        <w:t>Студент</w:t>
      </w:r>
      <w:r>
        <w:rPr>
          <w:b/>
          <w:sz w:val="28"/>
          <w:szCs w:val="28"/>
        </w:rPr>
        <w:t xml:space="preserve"> </w:t>
      </w:r>
      <w:r w:rsidRPr="00195C6C">
        <w:rPr>
          <w:b/>
          <w:sz w:val="28"/>
          <w:szCs w:val="28"/>
        </w:rPr>
        <w:t>___________________</w:t>
      </w:r>
      <w:r>
        <w:rPr>
          <w:b/>
          <w:sz w:val="28"/>
          <w:szCs w:val="28"/>
        </w:rPr>
        <w:t xml:space="preserve">___ </w:t>
      </w:r>
      <w:r w:rsidRPr="00195C6C">
        <w:rPr>
          <w:b/>
          <w:sz w:val="28"/>
          <w:szCs w:val="28"/>
        </w:rPr>
        <w:t>Адрес</w:t>
      </w:r>
      <w:r>
        <w:rPr>
          <w:b/>
          <w:sz w:val="28"/>
          <w:szCs w:val="28"/>
        </w:rPr>
        <w:t xml:space="preserve"> </w:t>
      </w:r>
      <w:r w:rsidRPr="00195C6C">
        <w:rPr>
          <w:b/>
          <w:sz w:val="28"/>
          <w:szCs w:val="28"/>
        </w:rPr>
        <w:t>_</w:t>
      </w:r>
      <w:r>
        <w:rPr>
          <w:b/>
          <w:sz w:val="28"/>
          <w:szCs w:val="28"/>
        </w:rPr>
        <w:t>_____________________________</w:t>
      </w:r>
    </w:p>
    <w:p w:rsidR="00F82932" w:rsidRPr="00195C6C" w:rsidRDefault="00F82932" w:rsidP="00F82932">
      <w:pPr>
        <w:jc w:val="both"/>
        <w:rPr>
          <w:b/>
          <w:sz w:val="28"/>
          <w:szCs w:val="28"/>
        </w:rPr>
      </w:pPr>
      <w:r w:rsidRPr="00195C6C">
        <w:rPr>
          <w:b/>
          <w:sz w:val="28"/>
          <w:szCs w:val="28"/>
        </w:rPr>
        <w:t>__________________________________________________________________</w:t>
      </w:r>
    </w:p>
    <w:p w:rsidR="00F82932" w:rsidRDefault="00F82932" w:rsidP="00F82932">
      <w:pPr>
        <w:jc w:val="both"/>
        <w:rPr>
          <w:b/>
          <w:sz w:val="28"/>
          <w:szCs w:val="28"/>
        </w:rPr>
      </w:pPr>
      <w:r w:rsidRPr="00195C6C">
        <w:rPr>
          <w:b/>
          <w:sz w:val="28"/>
          <w:szCs w:val="28"/>
        </w:rPr>
        <w:t>Группа _______________</w:t>
      </w:r>
      <w:r>
        <w:rPr>
          <w:b/>
          <w:sz w:val="28"/>
          <w:szCs w:val="28"/>
        </w:rPr>
        <w:t>_______ Шифр ______________________________</w:t>
      </w:r>
    </w:p>
    <w:p w:rsidR="00F82932" w:rsidRDefault="00F82932" w:rsidP="00F82932">
      <w:pP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95C6C">
        <w:t>номер зачетной книжки</w:t>
      </w:r>
    </w:p>
    <w:p w:rsidR="00F82932" w:rsidRDefault="00F82932" w:rsidP="00F82932">
      <w:pPr>
        <w:jc w:val="both"/>
      </w:pPr>
    </w:p>
    <w:p w:rsidR="00F82932" w:rsidRDefault="00F82932" w:rsidP="00F82932">
      <w:pPr>
        <w:jc w:val="both"/>
        <w:rPr>
          <w:sz w:val="28"/>
          <w:szCs w:val="28"/>
        </w:rPr>
      </w:pPr>
    </w:p>
    <w:p w:rsidR="00F82932" w:rsidRDefault="00F82932" w:rsidP="00F82932">
      <w:pPr>
        <w:jc w:val="both"/>
        <w:rPr>
          <w:sz w:val="28"/>
          <w:szCs w:val="28"/>
        </w:rPr>
      </w:pPr>
    </w:p>
    <w:p w:rsidR="00F82932" w:rsidRDefault="00F82932" w:rsidP="00F82932">
      <w:pPr>
        <w:jc w:val="both"/>
        <w:rPr>
          <w:sz w:val="28"/>
          <w:szCs w:val="28"/>
        </w:rPr>
      </w:pPr>
    </w:p>
    <w:p w:rsidR="00F82932" w:rsidRDefault="00F82932" w:rsidP="00F82932">
      <w:pPr>
        <w:jc w:val="both"/>
        <w:rPr>
          <w:sz w:val="28"/>
          <w:szCs w:val="28"/>
        </w:rPr>
      </w:pPr>
    </w:p>
    <w:p w:rsidR="00F82932" w:rsidRDefault="00F82932" w:rsidP="00F82932">
      <w:pPr>
        <w:jc w:val="both"/>
        <w:rPr>
          <w:sz w:val="28"/>
          <w:szCs w:val="28"/>
        </w:rPr>
      </w:pPr>
    </w:p>
    <w:p w:rsidR="00F82932" w:rsidRDefault="00F82932" w:rsidP="00F82932">
      <w:pPr>
        <w:jc w:val="both"/>
        <w:rPr>
          <w:sz w:val="28"/>
          <w:szCs w:val="28"/>
        </w:rPr>
      </w:pPr>
    </w:p>
    <w:p w:rsidR="00F82932" w:rsidRDefault="00F82932" w:rsidP="00F82932">
      <w:pPr>
        <w:jc w:val="both"/>
        <w:rPr>
          <w:sz w:val="28"/>
          <w:szCs w:val="28"/>
        </w:rPr>
      </w:pPr>
    </w:p>
    <w:p w:rsidR="00F82932" w:rsidRPr="00B66C7D" w:rsidRDefault="00F82932" w:rsidP="00F82932">
      <w:pPr>
        <w:jc w:val="center"/>
        <w:rPr>
          <w:b/>
          <w:sz w:val="32"/>
          <w:szCs w:val="32"/>
        </w:rPr>
      </w:pPr>
      <w:r w:rsidRPr="00B66C7D">
        <w:rPr>
          <w:b/>
          <w:sz w:val="32"/>
          <w:szCs w:val="32"/>
        </w:rPr>
        <w:t>КОНТРОЛЬНАЯ РАБОТА</w:t>
      </w:r>
    </w:p>
    <w:p w:rsidR="00F82932" w:rsidRDefault="00F82932" w:rsidP="00F82932">
      <w:pPr>
        <w:jc w:val="center"/>
        <w:rPr>
          <w:b/>
          <w:sz w:val="28"/>
          <w:szCs w:val="28"/>
        </w:rPr>
      </w:pPr>
    </w:p>
    <w:p w:rsidR="00F82932" w:rsidRPr="00B66C7D" w:rsidRDefault="00F82932" w:rsidP="00F82932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по дисциплине   </w:t>
      </w:r>
      <w:r w:rsidR="001C4DFA">
        <w:rPr>
          <w:b/>
          <w:i/>
          <w:sz w:val="28"/>
          <w:szCs w:val="28"/>
        </w:rPr>
        <w:t>Управленческая экономика</w:t>
      </w:r>
    </w:p>
    <w:p w:rsidR="00F82932" w:rsidRDefault="00F82932" w:rsidP="00F82932">
      <w:pPr>
        <w:jc w:val="center"/>
        <w:rPr>
          <w:b/>
          <w:sz w:val="28"/>
          <w:szCs w:val="28"/>
        </w:rPr>
      </w:pPr>
    </w:p>
    <w:p w:rsidR="00F82932" w:rsidRPr="00195C6C" w:rsidRDefault="00F82932" w:rsidP="00F829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_________ курс</w:t>
      </w:r>
    </w:p>
    <w:p w:rsidR="00F82932" w:rsidRPr="00F82932" w:rsidRDefault="00F82932" w:rsidP="00F82932">
      <w:pPr>
        <w:rPr>
          <w:sz w:val="28"/>
          <w:szCs w:val="28"/>
        </w:rPr>
      </w:pPr>
    </w:p>
    <w:p w:rsidR="00F82932" w:rsidRDefault="00F82932" w:rsidP="00F82932">
      <w:pPr>
        <w:pStyle w:val="a5"/>
      </w:pPr>
    </w:p>
    <w:p w:rsidR="00F82932" w:rsidRDefault="00F82932" w:rsidP="00F82932">
      <w:pPr>
        <w:pStyle w:val="a5"/>
      </w:pPr>
    </w:p>
    <w:p w:rsidR="00F82932" w:rsidRDefault="00F82932" w:rsidP="00F82932">
      <w:pPr>
        <w:pStyle w:val="a5"/>
      </w:pPr>
    </w:p>
    <w:p w:rsidR="00F82932" w:rsidRDefault="00F82932" w:rsidP="00F82932">
      <w:pPr>
        <w:pStyle w:val="a5"/>
      </w:pPr>
    </w:p>
    <w:p w:rsidR="00F82932" w:rsidRDefault="00F82932" w:rsidP="00F82932">
      <w:pPr>
        <w:pStyle w:val="a5"/>
      </w:pPr>
    </w:p>
    <w:p w:rsidR="00F82932" w:rsidRDefault="00F82932" w:rsidP="00F82932">
      <w:pPr>
        <w:pStyle w:val="a5"/>
      </w:pPr>
    </w:p>
    <w:p w:rsidR="00F82932" w:rsidRDefault="00F82932" w:rsidP="00F82932">
      <w:pPr>
        <w:pStyle w:val="a5"/>
      </w:pPr>
    </w:p>
    <w:p w:rsidR="00F82932" w:rsidRDefault="00F82932" w:rsidP="00F82932">
      <w:pPr>
        <w:pStyle w:val="a5"/>
      </w:pPr>
    </w:p>
    <w:p w:rsidR="00F82932" w:rsidRDefault="00F82932" w:rsidP="00F82932">
      <w:pPr>
        <w:pStyle w:val="a5"/>
      </w:pPr>
    </w:p>
    <w:p w:rsidR="00F82932" w:rsidRDefault="00F82932" w:rsidP="00F82932">
      <w:pPr>
        <w:pStyle w:val="a5"/>
      </w:pPr>
    </w:p>
    <w:p w:rsidR="00F82932" w:rsidRDefault="00F82932" w:rsidP="00F82932">
      <w:pPr>
        <w:pStyle w:val="a5"/>
      </w:pPr>
    </w:p>
    <w:p w:rsidR="00F82932" w:rsidRDefault="00F82932" w:rsidP="00F82932">
      <w:pPr>
        <w:pStyle w:val="a5"/>
      </w:pPr>
    </w:p>
    <w:p w:rsidR="00C74AD9" w:rsidRDefault="00C74AD9" w:rsidP="00F82932">
      <w:pPr>
        <w:pStyle w:val="a5"/>
      </w:pPr>
    </w:p>
    <w:p w:rsidR="00C74AD9" w:rsidRDefault="00C74AD9" w:rsidP="00F82932">
      <w:pPr>
        <w:pStyle w:val="a5"/>
      </w:pPr>
    </w:p>
    <w:p w:rsidR="00C74AD9" w:rsidRDefault="00C74AD9" w:rsidP="00F82932">
      <w:pPr>
        <w:pStyle w:val="a5"/>
      </w:pPr>
    </w:p>
    <w:p w:rsidR="00942A16" w:rsidRPr="00C74AD9" w:rsidRDefault="00942A16" w:rsidP="00C74AD9">
      <w:pPr>
        <w:pStyle w:val="Standard"/>
        <w:jc w:val="center"/>
      </w:pPr>
      <w:r w:rsidRPr="00C74AD9">
        <w:t>г. Ростов-на-Дону</w:t>
      </w:r>
    </w:p>
    <w:p w:rsidR="00942A16" w:rsidRDefault="001C4DFA" w:rsidP="00C74AD9">
      <w:pPr>
        <w:jc w:val="center"/>
        <w:rPr>
          <w:rFonts w:eastAsiaTheme="majorEastAsia" w:cstheme="majorBidi"/>
          <w:b/>
          <w:spacing w:val="-10"/>
          <w:kern w:val="28"/>
          <w:sz w:val="32"/>
          <w:szCs w:val="56"/>
        </w:rPr>
      </w:pPr>
      <w:r w:rsidRPr="00C74AD9">
        <w:rPr>
          <w:sz w:val="24"/>
          <w:szCs w:val="24"/>
        </w:rPr>
        <w:t>20__</w:t>
      </w:r>
      <w:r w:rsidR="00942A16" w:rsidRPr="00C74AD9">
        <w:rPr>
          <w:sz w:val="24"/>
          <w:szCs w:val="24"/>
        </w:rPr>
        <w:t xml:space="preserve"> г</w:t>
      </w:r>
      <w:r w:rsidR="00C74AD9">
        <w:rPr>
          <w:sz w:val="24"/>
          <w:szCs w:val="24"/>
        </w:rPr>
        <w:t>.</w:t>
      </w:r>
      <w:r w:rsidR="00942A16">
        <w:br w:type="page"/>
      </w:r>
    </w:p>
    <w:p w:rsidR="00942A16" w:rsidRDefault="00942A16" w:rsidP="00942A16">
      <w:pPr>
        <w:spacing w:line="360" w:lineRule="auto"/>
        <w:jc w:val="center"/>
        <w:rPr>
          <w:b/>
          <w:sz w:val="28"/>
          <w:szCs w:val="28"/>
        </w:rPr>
      </w:pPr>
      <w:r w:rsidRPr="004D0D70">
        <w:rPr>
          <w:b/>
          <w:sz w:val="28"/>
          <w:szCs w:val="28"/>
        </w:rPr>
        <w:lastRenderedPageBreak/>
        <w:t>СОДЕРЖАНИЕ</w:t>
      </w:r>
    </w:p>
    <w:p w:rsidR="00942A16" w:rsidRPr="004D0D70" w:rsidRDefault="00942A16" w:rsidP="00942A16">
      <w:pPr>
        <w:spacing w:line="360" w:lineRule="auto"/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09"/>
        <w:gridCol w:w="746"/>
      </w:tblGrid>
      <w:tr w:rsidR="00942A16" w:rsidTr="00942A16">
        <w:trPr>
          <w:trHeight w:val="608"/>
        </w:trPr>
        <w:tc>
          <w:tcPr>
            <w:tcW w:w="8609" w:type="dxa"/>
          </w:tcPr>
          <w:p w:rsidR="00942A16" w:rsidRPr="00942A16" w:rsidRDefault="00942A16" w:rsidP="00942A16">
            <w:pPr>
              <w:spacing w:line="360" w:lineRule="auto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1. Теоретический вопрос № **</w:t>
            </w:r>
          </w:p>
        </w:tc>
        <w:tc>
          <w:tcPr>
            <w:tcW w:w="746" w:type="dxa"/>
          </w:tcPr>
          <w:p w:rsidR="00942A16" w:rsidRDefault="00942A16" w:rsidP="005524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42A16" w:rsidTr="00942A16">
        <w:trPr>
          <w:trHeight w:val="608"/>
        </w:trPr>
        <w:tc>
          <w:tcPr>
            <w:tcW w:w="8609" w:type="dxa"/>
          </w:tcPr>
          <w:p w:rsidR="00942A16" w:rsidRPr="00A75B3D" w:rsidRDefault="00942A16" w:rsidP="00942A1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Теоретический вопрос №**</w:t>
            </w:r>
          </w:p>
        </w:tc>
        <w:tc>
          <w:tcPr>
            <w:tcW w:w="746" w:type="dxa"/>
          </w:tcPr>
          <w:p w:rsidR="00942A16" w:rsidRDefault="00942A16" w:rsidP="005524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42A16" w:rsidTr="00942A16">
        <w:trPr>
          <w:trHeight w:val="608"/>
        </w:trPr>
        <w:tc>
          <w:tcPr>
            <w:tcW w:w="8609" w:type="dxa"/>
          </w:tcPr>
          <w:p w:rsidR="00942A16" w:rsidRPr="00A75B3D" w:rsidRDefault="00942A16" w:rsidP="00942A1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A75B3D">
              <w:rPr>
                <w:sz w:val="28"/>
                <w:szCs w:val="28"/>
              </w:rPr>
              <w:t xml:space="preserve">Решение задачи </w:t>
            </w:r>
            <w:r>
              <w:rPr>
                <w:sz w:val="28"/>
                <w:szCs w:val="28"/>
              </w:rPr>
              <w:t>№**</w:t>
            </w:r>
          </w:p>
        </w:tc>
        <w:tc>
          <w:tcPr>
            <w:tcW w:w="746" w:type="dxa"/>
          </w:tcPr>
          <w:p w:rsidR="00942A16" w:rsidRDefault="00942A16" w:rsidP="005524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42A16" w:rsidTr="00942A16">
        <w:trPr>
          <w:trHeight w:val="608"/>
        </w:trPr>
        <w:tc>
          <w:tcPr>
            <w:tcW w:w="8609" w:type="dxa"/>
          </w:tcPr>
          <w:p w:rsidR="00942A16" w:rsidRDefault="00942A16" w:rsidP="005524D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Список использованных источников</w:t>
            </w:r>
          </w:p>
        </w:tc>
        <w:tc>
          <w:tcPr>
            <w:tcW w:w="746" w:type="dxa"/>
          </w:tcPr>
          <w:p w:rsidR="00942A16" w:rsidRDefault="00942A16" w:rsidP="005524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942A16" w:rsidRDefault="00942A16" w:rsidP="00F82932">
      <w:pPr>
        <w:pStyle w:val="a5"/>
      </w:pPr>
    </w:p>
    <w:p w:rsidR="00942A16" w:rsidRDefault="00942A16">
      <w:pPr>
        <w:widowControl/>
        <w:autoSpaceDE/>
        <w:autoSpaceDN/>
        <w:adjustRightInd/>
        <w:spacing w:after="160" w:line="259" w:lineRule="auto"/>
        <w:rPr>
          <w:rFonts w:eastAsiaTheme="majorEastAsia" w:cstheme="majorBidi"/>
          <w:b/>
          <w:spacing w:val="-10"/>
          <w:kern w:val="28"/>
          <w:sz w:val="32"/>
          <w:szCs w:val="56"/>
        </w:rPr>
      </w:pPr>
      <w:r>
        <w:br w:type="page"/>
      </w:r>
    </w:p>
    <w:p w:rsidR="00B941D9" w:rsidRDefault="00B941D9" w:rsidP="00C74AD9">
      <w:pPr>
        <w:pStyle w:val="a5"/>
        <w:spacing w:before="0" w:after="0" w:line="360" w:lineRule="auto"/>
        <w:ind w:firstLine="709"/>
        <w:contextualSpacing w:val="0"/>
        <w:rPr>
          <w:color w:val="FF0000"/>
        </w:rPr>
      </w:pPr>
      <w:r>
        <w:rPr>
          <w:color w:val="FF0000"/>
        </w:rPr>
        <w:lastRenderedPageBreak/>
        <w:t>Пример теоретического вопроса</w:t>
      </w:r>
    </w:p>
    <w:p w:rsidR="00F82932" w:rsidRPr="00C74AD9" w:rsidRDefault="00942A16" w:rsidP="00C74AD9">
      <w:pPr>
        <w:pStyle w:val="a5"/>
        <w:spacing w:before="0" w:after="0" w:line="360" w:lineRule="auto"/>
        <w:ind w:firstLine="709"/>
        <w:contextualSpacing w:val="0"/>
        <w:rPr>
          <w:sz w:val="28"/>
          <w:szCs w:val="28"/>
        </w:rPr>
      </w:pPr>
      <w:r w:rsidRPr="00C74AD9">
        <w:rPr>
          <w:sz w:val="28"/>
          <w:szCs w:val="28"/>
        </w:rPr>
        <w:t xml:space="preserve">Теоретический вопрос </w:t>
      </w:r>
      <w:r w:rsidR="00614A22" w:rsidRPr="00C74AD9">
        <w:rPr>
          <w:sz w:val="28"/>
          <w:szCs w:val="28"/>
        </w:rPr>
        <w:t>№**</w:t>
      </w:r>
      <w:r w:rsidR="00F82932" w:rsidRPr="00C74AD9">
        <w:rPr>
          <w:sz w:val="28"/>
          <w:szCs w:val="28"/>
        </w:rPr>
        <w:t xml:space="preserve"> </w:t>
      </w:r>
      <w:r w:rsidR="00C74AD9" w:rsidRPr="00C74AD9">
        <w:rPr>
          <w:rFonts w:eastAsia="Calibri" w:cs="Times New Roman"/>
          <w:sz w:val="28"/>
          <w:szCs w:val="28"/>
        </w:rPr>
        <w:t>Рынок совершенной конкуренции и его признаки</w:t>
      </w:r>
      <w:r w:rsidR="00C74AD9" w:rsidRPr="00C74AD9">
        <w:rPr>
          <w:sz w:val="28"/>
          <w:szCs w:val="28"/>
        </w:rPr>
        <w:t xml:space="preserve"> </w:t>
      </w:r>
    </w:p>
    <w:p w:rsidR="00F82932" w:rsidRPr="001E47D1" w:rsidRDefault="00F82932" w:rsidP="00C74AD9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C74AD9" w:rsidRPr="00E47852" w:rsidRDefault="00C74AD9" w:rsidP="00C74A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852">
        <w:rPr>
          <w:bCs/>
          <w:color w:val="000000"/>
          <w:sz w:val="28"/>
          <w:szCs w:val="28"/>
        </w:rPr>
        <w:t>Совершенная конкуренция</w:t>
      </w:r>
      <w:r w:rsidRPr="00E47852">
        <w:rPr>
          <w:color w:val="000000"/>
          <w:sz w:val="28"/>
          <w:szCs w:val="28"/>
        </w:rPr>
        <w:t> — тип рынка, характеризуемый наличием большого количества продавцов, пр</w:t>
      </w:r>
      <w:r>
        <w:rPr>
          <w:color w:val="000000"/>
          <w:sz w:val="28"/>
          <w:szCs w:val="28"/>
        </w:rPr>
        <w:t>едлагающих однородную продукцию</w:t>
      </w:r>
      <w:r w:rsidRPr="00E47852">
        <w:rPr>
          <w:color w:val="000000"/>
          <w:sz w:val="28"/>
          <w:szCs w:val="28"/>
        </w:rPr>
        <w:t>? каждый индивидуальный продавец не может оказать какого-либо влияния на рыночную цену продукции</w:t>
      </w:r>
      <w:r>
        <w:rPr>
          <w:color w:val="000000"/>
          <w:sz w:val="28"/>
          <w:szCs w:val="28"/>
        </w:rPr>
        <w:t>; доступ на рынок свободный</w:t>
      </w:r>
      <w:r w:rsidRPr="00C74AD9">
        <w:rPr>
          <w:sz w:val="28"/>
          <w:szCs w:val="28"/>
          <w:highlight w:val="yellow"/>
        </w:rPr>
        <w:t xml:space="preserve"> </w:t>
      </w:r>
      <w:r w:rsidRPr="00942A16">
        <w:rPr>
          <w:sz w:val="28"/>
          <w:szCs w:val="28"/>
          <w:highlight w:val="yellow"/>
        </w:rPr>
        <w:sym w:font="Symbol" w:char="F05B"/>
      </w:r>
      <w:r>
        <w:rPr>
          <w:sz w:val="28"/>
          <w:szCs w:val="28"/>
          <w:highlight w:val="yellow"/>
        </w:rPr>
        <w:t>5</w:t>
      </w:r>
      <w:r w:rsidRPr="00942A16">
        <w:rPr>
          <w:sz w:val="28"/>
          <w:szCs w:val="28"/>
          <w:highlight w:val="yellow"/>
        </w:rPr>
        <w:sym w:font="Symbol" w:char="F05D"/>
      </w:r>
      <w:r>
        <w:rPr>
          <w:sz w:val="28"/>
          <w:szCs w:val="28"/>
        </w:rPr>
        <w:t xml:space="preserve"> </w:t>
      </w:r>
      <w:r w:rsidRPr="00942A16">
        <w:rPr>
          <w:sz w:val="28"/>
          <w:szCs w:val="28"/>
          <w:highlight w:val="yellow"/>
        </w:rPr>
        <w:t>(обязательно указать литературный источни</w:t>
      </w:r>
      <w:r>
        <w:rPr>
          <w:sz w:val="28"/>
          <w:szCs w:val="28"/>
          <w:highlight w:val="yellow"/>
        </w:rPr>
        <w:t>к</w:t>
      </w:r>
      <w:r w:rsidRPr="00942A16">
        <w:rPr>
          <w:sz w:val="28"/>
          <w:szCs w:val="28"/>
          <w:highlight w:val="yellow"/>
        </w:rPr>
        <w:t>)</w:t>
      </w:r>
    </w:p>
    <w:p w:rsidR="00C74AD9" w:rsidRPr="00E47852" w:rsidRDefault="00C74AD9" w:rsidP="00C74A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852">
        <w:rPr>
          <w:color w:val="000000"/>
          <w:sz w:val="28"/>
          <w:szCs w:val="28"/>
        </w:rPr>
        <w:t>Фирмы в условиях совершенной конкуренции должны быть малыми по сравнению с размерами рынка и не способными оказывать сколько-нибудь существенного влияния на цены, по которым они продают св</w:t>
      </w:r>
      <w:r>
        <w:rPr>
          <w:color w:val="000000"/>
          <w:sz w:val="28"/>
          <w:szCs w:val="28"/>
        </w:rPr>
        <w:t>ои товары.</w:t>
      </w:r>
    </w:p>
    <w:p w:rsidR="00C74AD9" w:rsidRPr="00E47852" w:rsidRDefault="00C74AD9" w:rsidP="00C74A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852">
        <w:rPr>
          <w:color w:val="000000"/>
          <w:sz w:val="28"/>
          <w:szCs w:val="28"/>
        </w:rPr>
        <w:t>Согласно модели совершенной конкуренции, построенной на допущении отсутствия монопольной власти, не только фирмы стремятся максимизировать прибыль, но и потребители тратят свои ограниченные ресурсы так, максимизировать удовлетворение от покупок. Именно на предположении о рациональном выборе основывается теоретический вывод об эффективности р</w:t>
      </w:r>
      <w:r>
        <w:rPr>
          <w:color w:val="000000"/>
          <w:sz w:val="28"/>
          <w:szCs w:val="28"/>
        </w:rPr>
        <w:t xml:space="preserve">ынка с совершенной конкуренцией </w:t>
      </w:r>
      <w:r w:rsidRPr="00E47852">
        <w:rPr>
          <w:color w:val="000000"/>
          <w:sz w:val="28"/>
          <w:szCs w:val="28"/>
        </w:rPr>
        <w:t>[1]</w:t>
      </w:r>
      <w:r>
        <w:rPr>
          <w:color w:val="000000"/>
          <w:sz w:val="28"/>
          <w:szCs w:val="28"/>
        </w:rPr>
        <w:t>.</w:t>
      </w:r>
    </w:p>
    <w:p w:rsidR="00C74AD9" w:rsidRPr="00E47852" w:rsidRDefault="00C74AD9" w:rsidP="00C74A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852">
        <w:rPr>
          <w:color w:val="000000"/>
          <w:sz w:val="28"/>
          <w:szCs w:val="28"/>
        </w:rPr>
        <w:t>Под </w:t>
      </w:r>
      <w:r w:rsidRPr="00E47852">
        <w:rPr>
          <w:bCs/>
          <w:color w:val="000000"/>
          <w:sz w:val="28"/>
          <w:szCs w:val="28"/>
        </w:rPr>
        <w:t>рынком совершенной конкуренции</w:t>
      </w:r>
      <w:r w:rsidRPr="00E47852">
        <w:rPr>
          <w:color w:val="000000"/>
          <w:sz w:val="28"/>
          <w:szCs w:val="28"/>
        </w:rPr>
        <w:t> понимается рынок, на котором объемы продаж и закупок отдельных фирм и потребителей незначительны по сравнению с размером рынка.</w:t>
      </w:r>
    </w:p>
    <w:p w:rsidR="00C74AD9" w:rsidRPr="00E47852" w:rsidRDefault="00C74AD9" w:rsidP="00C74A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852">
        <w:rPr>
          <w:color w:val="000000"/>
          <w:sz w:val="28"/>
          <w:szCs w:val="28"/>
        </w:rPr>
        <w:t>Важен именно относительный, а не абсолютный размер фирмы, так как фирма может иметь большой объем продаж (в абсолютном выражении), но малую долю рынка и потому быть неспособной оказывать сколько-нибудь существенное влияние на рынок.</w:t>
      </w:r>
    </w:p>
    <w:p w:rsidR="00C74AD9" w:rsidRPr="00E47852" w:rsidRDefault="00C74AD9" w:rsidP="00C74A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852">
        <w:rPr>
          <w:color w:val="000000"/>
          <w:sz w:val="28"/>
          <w:szCs w:val="28"/>
        </w:rPr>
        <w:t xml:space="preserve"> </w:t>
      </w:r>
      <w:r w:rsidRPr="002F46ED">
        <w:rPr>
          <w:color w:val="000000"/>
          <w:sz w:val="28"/>
          <w:szCs w:val="28"/>
        </w:rPr>
        <w:t>Совершенная, свободная или чистая конкуренция — экономическая модель, идеализированное состояние рынка, когда отдельные покупатели и продавцы не могут влиять на цену, но формируют её сво</w:t>
      </w:r>
      <w:r>
        <w:rPr>
          <w:color w:val="000000"/>
          <w:sz w:val="28"/>
          <w:szCs w:val="28"/>
        </w:rPr>
        <w:t xml:space="preserve">им вкладом спроса и предложения </w:t>
      </w:r>
      <w:r w:rsidRPr="00E47852">
        <w:rPr>
          <w:color w:val="000000"/>
          <w:sz w:val="28"/>
          <w:szCs w:val="28"/>
        </w:rPr>
        <w:t>[4]</w:t>
      </w:r>
      <w:r>
        <w:rPr>
          <w:color w:val="000000"/>
          <w:sz w:val="28"/>
          <w:szCs w:val="28"/>
        </w:rPr>
        <w:t>.</w:t>
      </w:r>
    </w:p>
    <w:p w:rsidR="00C74AD9" w:rsidRDefault="00C74AD9" w:rsidP="00C74A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F46ED">
        <w:rPr>
          <w:color w:val="000000"/>
          <w:sz w:val="28"/>
          <w:szCs w:val="28"/>
        </w:rPr>
        <w:t>Признаки совершенной конкуренции:</w:t>
      </w:r>
    </w:p>
    <w:p w:rsidR="00C74AD9" w:rsidRDefault="00C74AD9" w:rsidP="00C74A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F46ED">
        <w:rPr>
          <w:color w:val="000000"/>
          <w:sz w:val="28"/>
          <w:szCs w:val="28"/>
        </w:rPr>
        <w:lastRenderedPageBreak/>
        <w:t>- бесконечное множество равноценных продавцов и покупателей;</w:t>
      </w:r>
    </w:p>
    <w:p w:rsidR="00C74AD9" w:rsidRDefault="00C74AD9" w:rsidP="00C74A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F46ED">
        <w:rPr>
          <w:color w:val="000000"/>
          <w:sz w:val="28"/>
          <w:szCs w:val="28"/>
        </w:rPr>
        <w:t>- однородность и делимость продаваемой продукции;</w:t>
      </w:r>
    </w:p>
    <w:p w:rsidR="00C74AD9" w:rsidRDefault="00C74AD9" w:rsidP="00C74A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F46ED">
        <w:rPr>
          <w:color w:val="000000"/>
          <w:sz w:val="28"/>
          <w:szCs w:val="28"/>
        </w:rPr>
        <w:t>- отсутствие барьеров для входа или выхода с рынка;</w:t>
      </w:r>
    </w:p>
    <w:p w:rsidR="00C74AD9" w:rsidRDefault="00C74AD9" w:rsidP="00C74A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F46ED">
        <w:rPr>
          <w:color w:val="000000"/>
          <w:sz w:val="28"/>
          <w:szCs w:val="28"/>
        </w:rPr>
        <w:t>- высокая мобильность факторов производства;</w:t>
      </w:r>
    </w:p>
    <w:p w:rsidR="00C74AD9" w:rsidRDefault="00C74AD9" w:rsidP="00C74A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F46ED">
        <w:rPr>
          <w:color w:val="000000"/>
          <w:sz w:val="28"/>
          <w:szCs w:val="28"/>
        </w:rPr>
        <w:t>- равный и полный доступ всех участников к информации (цены товаров);</w:t>
      </w:r>
    </w:p>
    <w:p w:rsidR="00C74AD9" w:rsidRDefault="00C74AD9" w:rsidP="00C74A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F46ED">
        <w:rPr>
          <w:color w:val="000000"/>
          <w:sz w:val="28"/>
          <w:szCs w:val="28"/>
        </w:rPr>
        <w:t>-</w:t>
      </w:r>
      <w:r w:rsidRPr="002F46ED">
        <w:rPr>
          <w:color w:val="333333"/>
          <w:sz w:val="28"/>
          <w:szCs w:val="28"/>
        </w:rPr>
        <w:t xml:space="preserve"> </w:t>
      </w:r>
      <w:r w:rsidRPr="002F46ED">
        <w:rPr>
          <w:color w:val="000000"/>
          <w:sz w:val="28"/>
          <w:szCs w:val="28"/>
        </w:rPr>
        <w:t>Свободные цены, формирующиеся под действием спроса и предложения.</w:t>
      </w:r>
    </w:p>
    <w:p w:rsidR="00C74AD9" w:rsidRPr="00011C64" w:rsidRDefault="00C74AD9" w:rsidP="00C74AD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2F46ED">
        <w:rPr>
          <w:color w:val="000000" w:themeColor="text1"/>
          <w:sz w:val="28"/>
          <w:szCs w:val="28"/>
        </w:rPr>
        <w:t>Рынок совершенной конкуренции — это рынок, в котором отсутствуют элементы монополизма.</w:t>
      </w:r>
    </w:p>
    <w:p w:rsidR="00C74AD9" w:rsidRPr="00E47852" w:rsidRDefault="00C74AD9" w:rsidP="00C74AD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47852">
        <w:rPr>
          <w:color w:val="000000" w:themeColor="text1"/>
          <w:sz w:val="28"/>
          <w:szCs w:val="28"/>
        </w:rPr>
        <w:t>Для существования совершенной (чистой, свободной) конкуренции необходимо соблюдение следующих </w:t>
      </w:r>
      <w:r w:rsidRPr="00E47852">
        <w:rPr>
          <w:bCs/>
          <w:color w:val="000000" w:themeColor="text1"/>
          <w:sz w:val="28"/>
          <w:szCs w:val="28"/>
        </w:rPr>
        <w:t>условий[2]</w:t>
      </w:r>
      <w:r w:rsidRPr="00E47852">
        <w:rPr>
          <w:color w:val="000000" w:themeColor="text1"/>
          <w:sz w:val="28"/>
          <w:szCs w:val="28"/>
        </w:rPr>
        <w:t>:</w:t>
      </w:r>
    </w:p>
    <w:p w:rsidR="00C74AD9" w:rsidRPr="00E47852" w:rsidRDefault="00C74AD9" w:rsidP="00C74AD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47852">
        <w:rPr>
          <w:color w:val="000000" w:themeColor="text1"/>
          <w:sz w:val="28"/>
          <w:szCs w:val="28"/>
        </w:rPr>
        <w:t>1. </w:t>
      </w:r>
      <w:r w:rsidRPr="00E47852">
        <w:rPr>
          <w:iCs/>
          <w:color w:val="000000" w:themeColor="text1"/>
          <w:sz w:val="28"/>
          <w:szCs w:val="28"/>
        </w:rPr>
        <w:t>Большое количество относительно мелких производителей и покупателей, их свободный вход на рынок и выход из него</w:t>
      </w:r>
      <w:r w:rsidRPr="00E47852">
        <w:rPr>
          <w:color w:val="000000" w:themeColor="text1"/>
          <w:sz w:val="28"/>
          <w:szCs w:val="28"/>
        </w:rPr>
        <w:t>. Это означает, что любой человек может заняться предпринимательской деятельностью или прекратить подобное занятие. Модели свободного рынка присущи любые формы собственности, кроме государственной, и индивид имеет возможность выбрать любую из них. На таком рынке исключаются любые формы дискриминации потребителей. Любой имеющий деньги человек может купить те товары и услуги, которые ему нужны.</w:t>
      </w:r>
    </w:p>
    <w:p w:rsidR="00C74AD9" w:rsidRPr="00E47852" w:rsidRDefault="00C74AD9" w:rsidP="00C74AD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47852">
        <w:rPr>
          <w:color w:val="000000" w:themeColor="text1"/>
          <w:sz w:val="28"/>
          <w:szCs w:val="28"/>
        </w:rPr>
        <w:t>2. </w:t>
      </w:r>
      <w:r w:rsidRPr="00E47852">
        <w:rPr>
          <w:iCs/>
          <w:color w:val="000000" w:themeColor="text1"/>
          <w:sz w:val="28"/>
          <w:szCs w:val="28"/>
        </w:rPr>
        <w:t>Абсолютная мобильность материальных, финансовых, трудовых и прочих факторов производства в долгосрочном периоде</w:t>
      </w:r>
      <w:r w:rsidRPr="00E47852">
        <w:rPr>
          <w:i/>
          <w:iCs/>
          <w:color w:val="000000" w:themeColor="text1"/>
          <w:sz w:val="28"/>
          <w:szCs w:val="28"/>
        </w:rPr>
        <w:t>. </w:t>
      </w:r>
      <w:r w:rsidRPr="00E47852">
        <w:rPr>
          <w:color w:val="000000" w:themeColor="text1"/>
          <w:sz w:val="28"/>
          <w:szCs w:val="28"/>
        </w:rPr>
        <w:t xml:space="preserve">Если изменяется спрос на конечный продукт в долгосрочном периоде, то это </w:t>
      </w:r>
      <w:proofErr w:type="gramStart"/>
      <w:r w:rsidRPr="00E47852">
        <w:rPr>
          <w:color w:val="000000" w:themeColor="text1"/>
          <w:sz w:val="28"/>
          <w:szCs w:val="28"/>
        </w:rPr>
        <w:t>должно вызвать</w:t>
      </w:r>
      <w:proofErr w:type="gramEnd"/>
      <w:r w:rsidRPr="00E47852">
        <w:rPr>
          <w:color w:val="000000" w:themeColor="text1"/>
          <w:sz w:val="28"/>
          <w:szCs w:val="28"/>
        </w:rPr>
        <w:t xml:space="preserve"> перелив факторов производства из менее прибыльных отраслей в более прибыльные.</w:t>
      </w:r>
    </w:p>
    <w:p w:rsidR="00C74AD9" w:rsidRPr="00E47852" w:rsidRDefault="00C74AD9" w:rsidP="00C74AD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47852">
        <w:rPr>
          <w:color w:val="000000" w:themeColor="text1"/>
          <w:sz w:val="28"/>
          <w:szCs w:val="28"/>
        </w:rPr>
        <w:t>3. </w:t>
      </w:r>
      <w:r w:rsidRPr="00E47852">
        <w:rPr>
          <w:iCs/>
          <w:color w:val="000000" w:themeColor="text1"/>
          <w:sz w:val="28"/>
          <w:szCs w:val="28"/>
        </w:rPr>
        <w:t>Наличие у всех участников конкуренции полной информации о рыночных условиях</w:t>
      </w:r>
      <w:r w:rsidRPr="00E47852">
        <w:rPr>
          <w:i/>
          <w:iCs/>
          <w:color w:val="000000" w:themeColor="text1"/>
          <w:sz w:val="28"/>
          <w:szCs w:val="28"/>
        </w:rPr>
        <w:t>. </w:t>
      </w:r>
      <w:r w:rsidRPr="00E47852">
        <w:rPr>
          <w:color w:val="000000" w:themeColor="text1"/>
          <w:sz w:val="28"/>
          <w:szCs w:val="28"/>
        </w:rPr>
        <w:t>Полная информация означает выполнение следующих требований:</w:t>
      </w:r>
    </w:p>
    <w:p w:rsidR="00C74AD9" w:rsidRPr="00E47852" w:rsidRDefault="00C74AD9" w:rsidP="00C74AD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47852">
        <w:rPr>
          <w:color w:val="000000" w:themeColor="text1"/>
          <w:sz w:val="28"/>
          <w:szCs w:val="28"/>
        </w:rPr>
        <w:t xml:space="preserve">а) Покупатели и продавцы имеют исчерпывающее представление о спросе и предложении, знают цены на факторы производства и готовую </w:t>
      </w:r>
      <w:r w:rsidRPr="00E47852">
        <w:rPr>
          <w:color w:val="000000" w:themeColor="text1"/>
          <w:sz w:val="28"/>
          <w:szCs w:val="28"/>
        </w:rPr>
        <w:lastRenderedPageBreak/>
        <w:t>продукцию во всех секторах рынка и действуют в соответствии с ценами;</w:t>
      </w:r>
    </w:p>
    <w:p w:rsidR="00C74AD9" w:rsidRPr="00E47852" w:rsidRDefault="00C74AD9" w:rsidP="00C74AD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47852">
        <w:rPr>
          <w:color w:val="000000" w:themeColor="text1"/>
          <w:sz w:val="28"/>
          <w:szCs w:val="28"/>
        </w:rPr>
        <w:t>б) Нормы прибыли действующих в условиях фирм известны всем потенциальным конкурентам, которые при желании могут свободно войти в отрасль и заняться выгодным для них бизнесом.</w:t>
      </w:r>
    </w:p>
    <w:p w:rsidR="00C74AD9" w:rsidRPr="00E47852" w:rsidRDefault="00C74AD9" w:rsidP="00C74AD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47852">
        <w:rPr>
          <w:color w:val="000000" w:themeColor="text1"/>
          <w:sz w:val="28"/>
          <w:szCs w:val="28"/>
        </w:rPr>
        <w:t>4. </w:t>
      </w:r>
      <w:r w:rsidRPr="00E47852">
        <w:rPr>
          <w:iCs/>
          <w:color w:val="000000" w:themeColor="text1"/>
          <w:sz w:val="28"/>
          <w:szCs w:val="28"/>
        </w:rPr>
        <w:t>Абсолютная однородность одноименных товаров</w:t>
      </w:r>
      <w:r w:rsidRPr="00E47852">
        <w:rPr>
          <w:color w:val="000000" w:themeColor="text1"/>
          <w:sz w:val="28"/>
          <w:szCs w:val="28"/>
        </w:rPr>
        <w:t>. Эта предпосылка означает, что покупатели потребительских благ или факторов производства воспринимают их как совершенные заменители (субституты) и выбирают продавца исходя исключительно из цены товара. Если кто-либо из продавцов поднимет цену, то покупатели мгновенно уходят от него и покупают товар у его конкурентов.</w:t>
      </w:r>
    </w:p>
    <w:p w:rsidR="00C74AD9" w:rsidRPr="00E47852" w:rsidRDefault="00C74AD9" w:rsidP="00C74AD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47852">
        <w:rPr>
          <w:color w:val="000000" w:themeColor="text1"/>
          <w:sz w:val="28"/>
          <w:szCs w:val="28"/>
        </w:rPr>
        <w:t>5. </w:t>
      </w:r>
      <w:r w:rsidRPr="00E47852">
        <w:rPr>
          <w:iCs/>
          <w:color w:val="000000" w:themeColor="text1"/>
          <w:sz w:val="28"/>
          <w:szCs w:val="28"/>
        </w:rPr>
        <w:t>Ни один участник свободной конкуренции не может оказывать влияния на решения</w:t>
      </w:r>
      <w:r w:rsidRPr="00E47852">
        <w:rPr>
          <w:color w:val="000000" w:themeColor="text1"/>
          <w:sz w:val="28"/>
          <w:szCs w:val="28"/>
        </w:rPr>
        <w:t>, </w:t>
      </w:r>
      <w:r w:rsidRPr="00E47852">
        <w:rPr>
          <w:iCs/>
          <w:color w:val="000000" w:themeColor="text1"/>
          <w:sz w:val="28"/>
          <w:szCs w:val="28"/>
        </w:rPr>
        <w:t>принимаемые другими участниками</w:t>
      </w:r>
      <w:r w:rsidRPr="00E47852">
        <w:rPr>
          <w:color w:val="000000" w:themeColor="text1"/>
          <w:sz w:val="28"/>
          <w:szCs w:val="28"/>
        </w:rPr>
        <w:t xml:space="preserve">. Поскольку число рыночных субъектов очень велико, вклад каждого производителя в общий объем производства ничтожно мал (так </w:t>
      </w:r>
      <w:proofErr w:type="gramStart"/>
      <w:r w:rsidRPr="00E47852">
        <w:rPr>
          <w:color w:val="000000" w:themeColor="text1"/>
          <w:sz w:val="28"/>
          <w:szCs w:val="28"/>
        </w:rPr>
        <w:t>же</w:t>
      </w:r>
      <w:proofErr w:type="gramEnd"/>
      <w:r w:rsidRPr="00E47852">
        <w:rPr>
          <w:color w:val="000000" w:themeColor="text1"/>
          <w:sz w:val="28"/>
          <w:szCs w:val="28"/>
        </w:rPr>
        <w:t xml:space="preserve"> как и спрос отдельного потребителя). Это означает, что каждый из них в отдельности не в состоянии повлиять на цену товара. Рыночную цену они формируют лишь совместными действиями.</w:t>
      </w:r>
    </w:p>
    <w:p w:rsidR="00C74AD9" w:rsidRPr="00E47852" w:rsidRDefault="00C74AD9" w:rsidP="00C74AD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47852">
        <w:rPr>
          <w:color w:val="000000" w:themeColor="text1"/>
          <w:sz w:val="28"/>
          <w:szCs w:val="28"/>
        </w:rPr>
        <w:t>На свободном рынке исключены инфляция, безработица, перепроизводство и другие явления экономического неравновесия.</w:t>
      </w:r>
    </w:p>
    <w:p w:rsidR="00C74AD9" w:rsidRPr="00E47852" w:rsidRDefault="00C74AD9" w:rsidP="00C74AD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C74AD9">
        <w:rPr>
          <w:color w:val="000000" w:themeColor="text1"/>
          <w:sz w:val="28"/>
          <w:szCs w:val="28"/>
          <w:highlight w:val="yellow"/>
        </w:rPr>
        <w:t>На основе всего вышесказанное, можно сделать следующие </w:t>
      </w:r>
      <w:r w:rsidRPr="00C74AD9">
        <w:rPr>
          <w:bCs/>
          <w:color w:val="000000" w:themeColor="text1"/>
          <w:sz w:val="28"/>
          <w:szCs w:val="28"/>
          <w:highlight w:val="yellow"/>
        </w:rPr>
        <w:t>выводы</w:t>
      </w:r>
      <w:r>
        <w:rPr>
          <w:bCs/>
          <w:color w:val="000000" w:themeColor="text1"/>
          <w:sz w:val="28"/>
          <w:szCs w:val="28"/>
          <w:highlight w:val="yellow"/>
        </w:rPr>
        <w:t xml:space="preserve"> (выводы обязательно)</w:t>
      </w:r>
      <w:r w:rsidRPr="00C74AD9">
        <w:rPr>
          <w:color w:val="000000" w:themeColor="text1"/>
          <w:sz w:val="28"/>
          <w:szCs w:val="28"/>
          <w:highlight w:val="yellow"/>
        </w:rPr>
        <w:t>:</w:t>
      </w:r>
    </w:p>
    <w:p w:rsidR="00C74AD9" w:rsidRPr="00E47852" w:rsidRDefault="00C74AD9" w:rsidP="00C74AD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47852">
        <w:rPr>
          <w:color w:val="000000" w:themeColor="text1"/>
          <w:sz w:val="28"/>
          <w:szCs w:val="28"/>
        </w:rPr>
        <w:t>Рынок свободной конкуренции – это регулятор общественного производства, поскольку он:</w:t>
      </w:r>
    </w:p>
    <w:p w:rsidR="00C74AD9" w:rsidRPr="00E47852" w:rsidRDefault="00C74AD9" w:rsidP="00C74AD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47852">
        <w:rPr>
          <w:color w:val="000000" w:themeColor="text1"/>
          <w:sz w:val="28"/>
          <w:szCs w:val="28"/>
        </w:rPr>
        <w:t>1. позволяет достичь соответствия экономических интересов производителей и потребителей, обеспечивая при этом выигрыш (излишек) и тем и другим. Это осуществляется путем уравновешивания спроса и предложения, и установления цены равновесия. Следовательно, свободный рынок представляет механизм установления равновесной цены;</w:t>
      </w:r>
    </w:p>
    <w:p w:rsidR="00C74AD9" w:rsidRPr="00E47852" w:rsidRDefault="00C74AD9" w:rsidP="00C74AD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47852">
        <w:rPr>
          <w:color w:val="000000" w:themeColor="text1"/>
          <w:sz w:val="28"/>
          <w:szCs w:val="28"/>
        </w:rPr>
        <w:t xml:space="preserve">2. ориентирует всю экономику, в которой действует рынок, на потребителя, на его запросы, выраженные через платежеспособный спрос. </w:t>
      </w:r>
      <w:r w:rsidRPr="00E47852">
        <w:rPr>
          <w:color w:val="000000" w:themeColor="text1"/>
          <w:sz w:val="28"/>
          <w:szCs w:val="28"/>
        </w:rPr>
        <w:lastRenderedPageBreak/>
        <w:t>Иначе говоря, свободная рыночная система ориентирована на достижение одной цели – удовлетворение конечных потребностей человека;</w:t>
      </w:r>
    </w:p>
    <w:p w:rsidR="00C74AD9" w:rsidRPr="00E47852" w:rsidRDefault="00C74AD9" w:rsidP="00C74AD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47852">
        <w:rPr>
          <w:color w:val="000000" w:themeColor="text1"/>
          <w:sz w:val="28"/>
          <w:szCs w:val="28"/>
        </w:rPr>
        <w:t>3. свободный рынок эффективно распределяет ограниченные ресурсы благодаря информации, заложенной в целях. Это значит, что рынок:</w:t>
      </w:r>
    </w:p>
    <w:p w:rsidR="00C74AD9" w:rsidRPr="00E47852" w:rsidRDefault="00C74AD9" w:rsidP="00C74AD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47852">
        <w:rPr>
          <w:color w:val="000000" w:themeColor="text1"/>
          <w:sz w:val="28"/>
          <w:szCs w:val="28"/>
        </w:rPr>
        <w:t>а) позволяет находить нужное, соответствующее спросу количество производителей;</w:t>
      </w:r>
    </w:p>
    <w:p w:rsidR="00C74AD9" w:rsidRPr="00E47852" w:rsidRDefault="00C74AD9" w:rsidP="00C74AD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47852">
        <w:rPr>
          <w:color w:val="000000" w:themeColor="text1"/>
          <w:sz w:val="28"/>
          <w:szCs w:val="28"/>
        </w:rPr>
        <w:t>б) задает производителям свой уровень требований, исходящих от потребителей;</w:t>
      </w:r>
    </w:p>
    <w:p w:rsidR="00C74AD9" w:rsidRPr="00E47852" w:rsidRDefault="00C74AD9" w:rsidP="00C74AD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47852">
        <w:rPr>
          <w:color w:val="000000" w:themeColor="text1"/>
          <w:sz w:val="28"/>
          <w:szCs w:val="28"/>
        </w:rPr>
        <w:t>в) заставляет производителей поддерживать высокую рентабельность, поскольку все производители, у которых издержки выше равновесной цены, вынуждены либо снизить их, либо покинуть рынок;</w:t>
      </w:r>
    </w:p>
    <w:p w:rsidR="00C74AD9" w:rsidRPr="00E47852" w:rsidRDefault="00C74AD9" w:rsidP="00C74AD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47852">
        <w:rPr>
          <w:color w:val="000000" w:themeColor="text1"/>
          <w:sz w:val="28"/>
          <w:szCs w:val="28"/>
        </w:rPr>
        <w:t>4. свободный рынок нарушает экономические границы государств, стремясь создать механизм равновесных цен в интернациональном масштабе.</w:t>
      </w:r>
    </w:p>
    <w:p w:rsidR="00C74AD9" w:rsidRPr="00C74AD9" w:rsidRDefault="00942A16" w:rsidP="00C74AD9">
      <w:pPr>
        <w:pStyle w:val="Default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AD9">
        <w:rPr>
          <w:rFonts w:ascii="Times New Roman" w:hAnsi="Times New Roman" w:cs="Times New Roman"/>
          <w:sz w:val="28"/>
          <w:szCs w:val="28"/>
        </w:rPr>
        <w:t>Таким образом</w:t>
      </w:r>
      <w:r w:rsidR="00C74AD9" w:rsidRPr="00C74AD9">
        <w:rPr>
          <w:rFonts w:ascii="Times New Roman" w:hAnsi="Times New Roman" w:cs="Times New Roman"/>
          <w:sz w:val="28"/>
          <w:szCs w:val="28"/>
        </w:rPr>
        <w:t>, наиболее близким к рынку совершенной конкуренции был рынок времен А. Смита.</w:t>
      </w:r>
    </w:p>
    <w:p w:rsidR="00F82932" w:rsidRPr="00C74AD9" w:rsidRDefault="00F82932" w:rsidP="00C74AD9">
      <w:pPr>
        <w:pStyle w:val="Default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AD9">
        <w:rPr>
          <w:rFonts w:ascii="Times New Roman" w:hAnsi="Times New Roman" w:cs="Times New Roman"/>
          <w:sz w:val="28"/>
          <w:szCs w:val="28"/>
        </w:rPr>
        <w:br w:type="page"/>
      </w:r>
    </w:p>
    <w:p w:rsidR="00614A22" w:rsidRPr="00B941D9" w:rsidRDefault="00614A22" w:rsidP="002F1232">
      <w:pPr>
        <w:autoSpaceDE/>
        <w:autoSpaceDN/>
        <w:adjustRightInd/>
        <w:spacing w:line="360" w:lineRule="auto"/>
        <w:ind w:firstLine="709"/>
        <w:rPr>
          <w:b/>
          <w:color w:val="FF0000"/>
          <w:sz w:val="28"/>
          <w:szCs w:val="28"/>
        </w:rPr>
      </w:pPr>
      <w:r w:rsidRPr="00B941D9">
        <w:rPr>
          <w:b/>
          <w:color w:val="FF0000"/>
          <w:sz w:val="28"/>
          <w:szCs w:val="28"/>
        </w:rPr>
        <w:lastRenderedPageBreak/>
        <w:t>Пример решения задачи.</w:t>
      </w:r>
    </w:p>
    <w:p w:rsidR="00614A22" w:rsidRPr="001C4DFA" w:rsidRDefault="00614A22" w:rsidP="002F123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C4DFA">
        <w:rPr>
          <w:b/>
          <w:sz w:val="28"/>
          <w:szCs w:val="28"/>
        </w:rPr>
        <w:t xml:space="preserve">Задача №** </w:t>
      </w:r>
    </w:p>
    <w:p w:rsidR="001C4DFA" w:rsidRPr="005B4097" w:rsidRDefault="001C4DFA" w:rsidP="002F1232">
      <w:pPr>
        <w:pStyle w:val="Default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DFA">
        <w:rPr>
          <w:rFonts w:ascii="Times New Roman" w:hAnsi="Times New Roman" w:cs="Times New Roman"/>
          <w:sz w:val="28"/>
          <w:szCs w:val="28"/>
        </w:rPr>
        <w:t>План годового</w:t>
      </w:r>
      <w:r w:rsidRPr="005B4097">
        <w:rPr>
          <w:rFonts w:ascii="Times New Roman" w:hAnsi="Times New Roman" w:cs="Times New Roman"/>
          <w:sz w:val="28"/>
          <w:szCs w:val="28"/>
        </w:rPr>
        <w:t xml:space="preserve"> выпуска продукции производственного предприятия составляет 800 единиц, при этом на каждую единицу готовой продукции требуется 1 единица комплектующего изделия КИ-1. Известно, что стоимость подачи одного заказа составляет 200 руб., цена единицы комплектующего изделия – 480 руб., а стоимость содержания комплектующего изделия на складе составляет 15% его цены. </w:t>
      </w:r>
    </w:p>
    <w:p w:rsidR="001C4DFA" w:rsidRDefault="001C4DFA" w:rsidP="002F1232">
      <w:pPr>
        <w:pStyle w:val="Default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097">
        <w:rPr>
          <w:rFonts w:ascii="Times New Roman" w:hAnsi="Times New Roman" w:cs="Times New Roman"/>
          <w:sz w:val="28"/>
          <w:szCs w:val="28"/>
        </w:rPr>
        <w:t>Требуется определить оптимальный размер заказа на комплектующее изделие КИ1.</w:t>
      </w:r>
    </w:p>
    <w:p w:rsidR="001C4DFA" w:rsidRDefault="001C4DFA" w:rsidP="002F1232">
      <w:pPr>
        <w:pStyle w:val="Default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4DFA" w:rsidRPr="00DC72EC" w:rsidRDefault="001C4DFA" w:rsidP="002F1232">
      <w:pPr>
        <w:pStyle w:val="Default"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Решение</w:t>
      </w:r>
    </w:p>
    <w:p w:rsidR="001C4DFA" w:rsidRPr="007618FF" w:rsidRDefault="001C4DFA" w:rsidP="002F1232">
      <w:pPr>
        <w:pStyle w:val="ac"/>
        <w:widowControl w:val="0"/>
        <w:shd w:val="clear" w:color="auto" w:fill="FEFEF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618FF">
        <w:rPr>
          <w:sz w:val="28"/>
          <w:szCs w:val="28"/>
        </w:rPr>
        <w:t>Затраты на содержание запасов в определенный период складываются из следующих элементов:</w:t>
      </w:r>
    </w:p>
    <w:p w:rsidR="001C4DFA" w:rsidRPr="007618FF" w:rsidRDefault="001C4DFA" w:rsidP="002F1232">
      <w:pPr>
        <w:pStyle w:val="ac"/>
        <w:widowControl w:val="0"/>
        <w:shd w:val="clear" w:color="auto" w:fill="FEFEF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618FF">
        <w:rPr>
          <w:sz w:val="28"/>
          <w:szCs w:val="28"/>
        </w:rPr>
        <w:t>1.Суммарная стоимость подачи заказов;</w:t>
      </w:r>
    </w:p>
    <w:p w:rsidR="001C4DFA" w:rsidRPr="007618FF" w:rsidRDefault="001C4DFA" w:rsidP="002F1232">
      <w:pPr>
        <w:pStyle w:val="ac"/>
        <w:widowControl w:val="0"/>
        <w:shd w:val="clear" w:color="auto" w:fill="FEFEF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618FF">
        <w:rPr>
          <w:sz w:val="28"/>
          <w:szCs w:val="28"/>
        </w:rPr>
        <w:t>2.Цена заказываемого комплектующего изделия;</w:t>
      </w:r>
    </w:p>
    <w:p w:rsidR="001C4DFA" w:rsidRPr="007618FF" w:rsidRDefault="001C4DFA" w:rsidP="002F1232">
      <w:pPr>
        <w:pStyle w:val="ac"/>
        <w:widowControl w:val="0"/>
        <w:shd w:val="clear" w:color="auto" w:fill="FEFEF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618FF">
        <w:rPr>
          <w:sz w:val="28"/>
          <w:szCs w:val="28"/>
        </w:rPr>
        <w:t>3.Стоимость хранения запаса.</w:t>
      </w:r>
    </w:p>
    <w:p w:rsidR="001C4DFA" w:rsidRDefault="001C4DFA" w:rsidP="002F1232">
      <w:pPr>
        <w:pStyle w:val="ac"/>
        <w:widowControl w:val="0"/>
        <w:shd w:val="clear" w:color="auto" w:fill="FEFEF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618FF">
        <w:rPr>
          <w:sz w:val="28"/>
          <w:szCs w:val="28"/>
        </w:rPr>
        <w:t xml:space="preserve">Оптимальный размер заказа соответствует минимальной величине совокупных издержек и определяется по формуле </w:t>
      </w:r>
      <w:proofErr w:type="spellStart"/>
      <w:r w:rsidRPr="007618FF">
        <w:rPr>
          <w:sz w:val="28"/>
          <w:szCs w:val="28"/>
        </w:rPr>
        <w:t>Вилсона</w:t>
      </w:r>
      <w:proofErr w:type="spellEnd"/>
      <w:r>
        <w:rPr>
          <w:sz w:val="28"/>
          <w:szCs w:val="28"/>
        </w:rPr>
        <w:t>:</w:t>
      </w:r>
    </w:p>
    <w:p w:rsidR="001C4DFA" w:rsidRPr="007618FF" w:rsidRDefault="001C4DFA" w:rsidP="002F1232">
      <w:pPr>
        <w:pStyle w:val="ac"/>
        <w:widowControl w:val="0"/>
        <w:shd w:val="clear" w:color="auto" w:fill="FEFEF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C4DFA" w:rsidRDefault="001C4DFA" w:rsidP="002F1232">
      <w:pPr>
        <w:pStyle w:val="ac"/>
        <w:widowControl w:val="0"/>
        <w:shd w:val="clear" w:color="auto" w:fill="FEFEFE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05D20F5" wp14:editId="1FC63C62">
            <wp:extent cx="771525" cy="447675"/>
            <wp:effectExtent l="19050" t="0" r="9525" b="0"/>
            <wp:docPr id="2" name="Рисунок 2" descr="http://kontromat.ru/imag/rascent/image0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kontromat.ru/imag/rascent/image032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DFA" w:rsidRDefault="001C4DFA" w:rsidP="002F1232">
      <w:pPr>
        <w:pStyle w:val="ac"/>
        <w:widowControl w:val="0"/>
        <w:shd w:val="clear" w:color="auto" w:fill="FEFEFE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1C4DFA" w:rsidRPr="007618FF" w:rsidRDefault="001C4DFA" w:rsidP="002F1232">
      <w:pPr>
        <w:pStyle w:val="ac"/>
        <w:widowControl w:val="0"/>
        <w:shd w:val="clear" w:color="auto" w:fill="FEFEFE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</w:rPr>
        <w:tab/>
      </w:r>
      <w:r w:rsidRPr="007618FF">
        <w:rPr>
          <w:sz w:val="28"/>
          <w:szCs w:val="28"/>
        </w:rPr>
        <w:t>А – затраты на поставку единицы заказываемого продукта, руб.;</w:t>
      </w:r>
    </w:p>
    <w:p w:rsidR="001C4DFA" w:rsidRPr="007618FF" w:rsidRDefault="001C4DFA" w:rsidP="002F1232">
      <w:pPr>
        <w:pStyle w:val="ac"/>
        <w:widowControl w:val="0"/>
        <w:shd w:val="clear" w:color="auto" w:fill="FEFEF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618FF">
        <w:rPr>
          <w:sz w:val="28"/>
          <w:szCs w:val="28"/>
        </w:rPr>
        <w:t>S – потребность в заказываемом продукте за определенный период, шт.;</w:t>
      </w:r>
    </w:p>
    <w:p w:rsidR="001C4DFA" w:rsidRPr="007618FF" w:rsidRDefault="001C4DFA" w:rsidP="002F1232">
      <w:pPr>
        <w:pStyle w:val="ac"/>
        <w:widowControl w:val="0"/>
        <w:shd w:val="clear" w:color="auto" w:fill="FEFEF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618FF">
        <w:rPr>
          <w:sz w:val="28"/>
          <w:szCs w:val="28"/>
        </w:rPr>
        <w:t xml:space="preserve">W –затраты на хранение единицы запаса, </w:t>
      </w:r>
      <w:proofErr w:type="spellStart"/>
      <w:r w:rsidRPr="007618FF">
        <w:rPr>
          <w:sz w:val="28"/>
          <w:szCs w:val="28"/>
        </w:rPr>
        <w:t>руб</w:t>
      </w:r>
      <w:proofErr w:type="spellEnd"/>
      <w:r w:rsidRPr="007618FF">
        <w:rPr>
          <w:sz w:val="28"/>
          <w:szCs w:val="28"/>
        </w:rPr>
        <w:t>/шт.</w:t>
      </w:r>
    </w:p>
    <w:p w:rsidR="001C4DFA" w:rsidRPr="007618FF" w:rsidRDefault="001C4DFA" w:rsidP="002F1232">
      <w:pPr>
        <w:spacing w:line="360" w:lineRule="auto"/>
        <w:jc w:val="center"/>
        <w:rPr>
          <w:sz w:val="28"/>
          <w:szCs w:val="28"/>
        </w:rPr>
      </w:pPr>
      <w:r w:rsidRPr="007618FF">
        <w:rPr>
          <w:sz w:val="28"/>
          <w:szCs w:val="28"/>
        </w:rPr>
        <w:t>Q =√2*200*1*800/ 0,15*480 =√4444,44 (шт.) =67 (шт.) </w:t>
      </w:r>
      <w:r>
        <w:rPr>
          <w:noProof/>
          <w:sz w:val="28"/>
          <w:szCs w:val="28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45335D9" id="Прямоугольник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rr2YLtcCAADIBQAADgAAAAAAAAAAAAAAAAAuAgAAZHJzL2Uyb0Rv&#10;Yy54bWxQSwECLQAUAAYACAAAACEATKDpLNgAAAADAQAADwAAAAAAAAAAAAAAAAAxBQAAZHJzL2Rv&#10;d25yZXYueG1sUEsFBgAAAAAEAAQA8wAAADYGAAAAAA==&#10;" filled="f" stroked="f">
                <o:lock v:ext="edit" aspectratio="t"/>
                <w10:anchorlock/>
              </v:rect>
            </w:pict>
          </mc:Fallback>
        </mc:AlternateContent>
      </w:r>
    </w:p>
    <w:p w:rsidR="00614A22" w:rsidRPr="00614A22" w:rsidRDefault="00614A22" w:rsidP="002F1232">
      <w:pPr>
        <w:spacing w:line="360" w:lineRule="auto"/>
        <w:ind w:firstLine="709"/>
        <w:jc w:val="both"/>
        <w:rPr>
          <w:sz w:val="24"/>
          <w:szCs w:val="24"/>
        </w:rPr>
      </w:pPr>
    </w:p>
    <w:p w:rsidR="001C4DFA" w:rsidRDefault="00491605" w:rsidP="002F1232">
      <w:pPr>
        <w:pStyle w:val="ac"/>
        <w:widowControl w:val="0"/>
        <w:shd w:val="clear" w:color="auto" w:fill="FEFEF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C4DFA">
        <w:rPr>
          <w:sz w:val="28"/>
          <w:szCs w:val="28"/>
        </w:rPr>
        <w:t xml:space="preserve">Таким образом, </w:t>
      </w:r>
      <w:r w:rsidR="001C4DFA" w:rsidRPr="005B4097">
        <w:rPr>
          <w:sz w:val="28"/>
          <w:szCs w:val="28"/>
        </w:rPr>
        <w:t>оптимальный размер зака</w:t>
      </w:r>
      <w:r w:rsidR="001C4DFA">
        <w:rPr>
          <w:sz w:val="28"/>
          <w:szCs w:val="28"/>
        </w:rPr>
        <w:t>за на комплектующее изделие КИ1 составит 67 штук.</w:t>
      </w:r>
      <w:r w:rsidR="001C4DFA">
        <w:rPr>
          <w:sz w:val="28"/>
          <w:szCs w:val="28"/>
        </w:rPr>
        <w:br w:type="page"/>
      </w:r>
    </w:p>
    <w:p w:rsidR="00F82932" w:rsidRDefault="003E7982" w:rsidP="003E7982">
      <w:pPr>
        <w:widowControl/>
        <w:autoSpaceDE/>
        <w:autoSpaceDN/>
        <w:adjustRightInd/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</w:t>
      </w:r>
      <w:r w:rsidRPr="003E7982">
        <w:rPr>
          <w:b/>
          <w:sz w:val="28"/>
          <w:szCs w:val="28"/>
        </w:rPr>
        <w:t>писок используемых источников</w:t>
      </w:r>
    </w:p>
    <w:p w:rsidR="003E7982" w:rsidRDefault="003E7982" w:rsidP="003E7982">
      <w:pPr>
        <w:autoSpaceDE/>
        <w:autoSpaceDN/>
        <w:adjustRightInd/>
        <w:ind w:firstLine="709"/>
        <w:jc w:val="center"/>
        <w:rPr>
          <w:b/>
          <w:sz w:val="28"/>
          <w:szCs w:val="28"/>
        </w:rPr>
      </w:pPr>
    </w:p>
    <w:p w:rsidR="001C4DFA" w:rsidRPr="005B4097" w:rsidRDefault="001C4DFA" w:rsidP="001C4DFA">
      <w:pPr>
        <w:numPr>
          <w:ilvl w:val="0"/>
          <w:numId w:val="8"/>
        </w:numPr>
        <w:autoSpaceDE/>
        <w:autoSpaceDN/>
        <w:adjustRightInd/>
        <w:spacing w:line="276" w:lineRule="auto"/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5B4097">
        <w:rPr>
          <w:sz w:val="28"/>
          <w:szCs w:val="28"/>
        </w:rPr>
        <w:t>Балдин</w:t>
      </w:r>
      <w:proofErr w:type="spellEnd"/>
      <w:r w:rsidRPr="005B4097">
        <w:rPr>
          <w:sz w:val="28"/>
          <w:szCs w:val="28"/>
        </w:rPr>
        <w:t xml:space="preserve"> К.В. Управленческие решения (8-е издание): учебник для бакалавров/ </w:t>
      </w:r>
      <w:proofErr w:type="spellStart"/>
      <w:r w:rsidRPr="005B4097">
        <w:rPr>
          <w:sz w:val="28"/>
          <w:szCs w:val="28"/>
        </w:rPr>
        <w:t>Балдин</w:t>
      </w:r>
      <w:proofErr w:type="spellEnd"/>
      <w:r w:rsidRPr="005B4097">
        <w:rPr>
          <w:sz w:val="28"/>
          <w:szCs w:val="28"/>
        </w:rPr>
        <w:t xml:space="preserve"> К.В., Воробьев С.Н., Уткин В.Б. - М.: Дашков и К, 2015. - 495 c.</w:t>
      </w:r>
    </w:p>
    <w:p w:rsidR="001C4DFA" w:rsidRPr="005B4097" w:rsidRDefault="001C4DFA" w:rsidP="001C4DFA">
      <w:pPr>
        <w:widowControl/>
        <w:numPr>
          <w:ilvl w:val="0"/>
          <w:numId w:val="8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5B4097">
        <w:rPr>
          <w:sz w:val="28"/>
          <w:szCs w:val="28"/>
        </w:rPr>
        <w:t>Деньгов</w:t>
      </w:r>
      <w:proofErr w:type="spellEnd"/>
      <w:r w:rsidRPr="005B4097">
        <w:rPr>
          <w:sz w:val="28"/>
          <w:szCs w:val="28"/>
        </w:rPr>
        <w:t xml:space="preserve">, В.В. Микроэкономика в 2 т. т.2. рынки факторов производства. равновесие. экономика риска 4-е </w:t>
      </w:r>
      <w:proofErr w:type="spellStart"/>
      <w:r w:rsidRPr="005B4097">
        <w:rPr>
          <w:sz w:val="28"/>
          <w:szCs w:val="28"/>
        </w:rPr>
        <w:t>изд</w:t>
      </w:r>
      <w:proofErr w:type="spellEnd"/>
      <w:r w:rsidRPr="005B4097">
        <w:rPr>
          <w:sz w:val="28"/>
          <w:szCs w:val="28"/>
        </w:rPr>
        <w:t xml:space="preserve">: Учебник для </w:t>
      </w:r>
      <w:proofErr w:type="spellStart"/>
      <w:r w:rsidRPr="005B4097">
        <w:rPr>
          <w:sz w:val="28"/>
          <w:szCs w:val="28"/>
        </w:rPr>
        <w:t>бакалавриата</w:t>
      </w:r>
      <w:proofErr w:type="spellEnd"/>
      <w:r w:rsidRPr="005B4097">
        <w:rPr>
          <w:sz w:val="28"/>
          <w:szCs w:val="28"/>
        </w:rPr>
        <w:t xml:space="preserve"> и магистратуры / В.В. </w:t>
      </w:r>
      <w:proofErr w:type="spellStart"/>
      <w:r w:rsidRPr="005B4097">
        <w:rPr>
          <w:sz w:val="28"/>
          <w:szCs w:val="28"/>
        </w:rPr>
        <w:t>Деньгов</w:t>
      </w:r>
      <w:proofErr w:type="spellEnd"/>
      <w:r w:rsidRPr="005B4097">
        <w:rPr>
          <w:sz w:val="28"/>
          <w:szCs w:val="28"/>
        </w:rPr>
        <w:t xml:space="preserve">. - Люберцы: </w:t>
      </w:r>
      <w:proofErr w:type="spellStart"/>
      <w:r w:rsidRPr="005B4097">
        <w:rPr>
          <w:sz w:val="28"/>
          <w:szCs w:val="28"/>
        </w:rPr>
        <w:t>Юрайт</w:t>
      </w:r>
      <w:proofErr w:type="spellEnd"/>
      <w:r w:rsidRPr="005B4097">
        <w:rPr>
          <w:sz w:val="28"/>
          <w:szCs w:val="28"/>
        </w:rPr>
        <w:t>, 2016. - 384 c.</w:t>
      </w:r>
    </w:p>
    <w:p w:rsidR="001C4DFA" w:rsidRPr="005B4097" w:rsidRDefault="001C4DFA" w:rsidP="001C4DFA">
      <w:pPr>
        <w:widowControl/>
        <w:numPr>
          <w:ilvl w:val="0"/>
          <w:numId w:val="8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5B4097">
        <w:rPr>
          <w:sz w:val="28"/>
          <w:szCs w:val="28"/>
        </w:rPr>
        <w:t xml:space="preserve">Журавлева, Г.П. Экономическая теория. Микроэкономика- 1, 2. </w:t>
      </w:r>
      <w:proofErr w:type="spellStart"/>
      <w:r w:rsidRPr="005B4097">
        <w:rPr>
          <w:sz w:val="28"/>
          <w:szCs w:val="28"/>
        </w:rPr>
        <w:t>Мезоэкономика</w:t>
      </w:r>
      <w:proofErr w:type="spellEnd"/>
      <w:r w:rsidRPr="005B4097">
        <w:rPr>
          <w:sz w:val="28"/>
          <w:szCs w:val="28"/>
        </w:rPr>
        <w:t>: Учебник / Г.П. Журавлева. - М.: Дашков и К, 2016. - 934 c.</w:t>
      </w:r>
    </w:p>
    <w:p w:rsidR="001C4DFA" w:rsidRPr="005B4097" w:rsidRDefault="001C4DFA" w:rsidP="001C4DFA">
      <w:pPr>
        <w:widowControl/>
        <w:numPr>
          <w:ilvl w:val="0"/>
          <w:numId w:val="8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5B4097">
        <w:rPr>
          <w:sz w:val="28"/>
          <w:szCs w:val="28"/>
        </w:rPr>
        <w:t xml:space="preserve">Малкина, М.Ю. Микроэкономика: Учебник / М.Ю. Малкина. - М.: НИЦ ИНФРА-М, 2013. - 395 c. </w:t>
      </w:r>
    </w:p>
    <w:p w:rsidR="001C4DFA" w:rsidRPr="005B4097" w:rsidRDefault="001C4DFA" w:rsidP="001C4DFA">
      <w:pPr>
        <w:numPr>
          <w:ilvl w:val="0"/>
          <w:numId w:val="8"/>
        </w:numPr>
        <w:autoSpaceDE/>
        <w:autoSpaceDN/>
        <w:adjustRightInd/>
        <w:spacing w:line="276" w:lineRule="auto"/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5B4097">
        <w:rPr>
          <w:sz w:val="28"/>
          <w:szCs w:val="28"/>
        </w:rPr>
        <w:t>Маринцев</w:t>
      </w:r>
      <w:proofErr w:type="spellEnd"/>
      <w:r w:rsidRPr="005B4097">
        <w:rPr>
          <w:sz w:val="28"/>
          <w:szCs w:val="28"/>
        </w:rPr>
        <w:t>, Д.А. Актуальные проблемы теории фирмы в экономико-управленческой среде: монография. - М.: Креативная экономика, 2013. - 112 с.</w:t>
      </w:r>
    </w:p>
    <w:p w:rsidR="001C4DFA" w:rsidRPr="006E78B6" w:rsidRDefault="001C4DFA" w:rsidP="001C4DFA">
      <w:pPr>
        <w:numPr>
          <w:ilvl w:val="0"/>
          <w:numId w:val="8"/>
        </w:numPr>
        <w:autoSpaceDE/>
        <w:autoSpaceDN/>
        <w:adjustRightInd/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6E78B6">
        <w:rPr>
          <w:color w:val="000000"/>
          <w:sz w:val="28"/>
          <w:szCs w:val="28"/>
        </w:rPr>
        <w:t xml:space="preserve">Петренко Татьяна Анатольевна К вопросу о принятии решений по поводу финансирования инвестиционных проектов предприятия в условиях </w:t>
      </w:r>
      <w:proofErr w:type="spellStart"/>
      <w:r w:rsidRPr="006E78B6">
        <w:rPr>
          <w:color w:val="000000"/>
          <w:sz w:val="28"/>
          <w:szCs w:val="28"/>
        </w:rPr>
        <w:t>ревитализации</w:t>
      </w:r>
      <w:proofErr w:type="spellEnd"/>
      <w:r w:rsidRPr="006E78B6">
        <w:rPr>
          <w:color w:val="000000"/>
          <w:sz w:val="28"/>
          <w:szCs w:val="28"/>
        </w:rPr>
        <w:t xml:space="preserve"> </w:t>
      </w:r>
      <w:proofErr w:type="spellStart"/>
      <w:r w:rsidRPr="006E78B6">
        <w:rPr>
          <w:color w:val="000000"/>
          <w:sz w:val="28"/>
          <w:szCs w:val="28"/>
        </w:rPr>
        <w:t>стагнирующего</w:t>
      </w:r>
      <w:proofErr w:type="spellEnd"/>
      <w:r w:rsidRPr="006E78B6">
        <w:rPr>
          <w:color w:val="000000"/>
          <w:sz w:val="28"/>
          <w:szCs w:val="28"/>
        </w:rPr>
        <w:t xml:space="preserve"> рынка // Вестник </w:t>
      </w:r>
      <w:proofErr w:type="spellStart"/>
      <w:r w:rsidRPr="006E78B6">
        <w:rPr>
          <w:color w:val="000000"/>
          <w:sz w:val="28"/>
          <w:szCs w:val="28"/>
        </w:rPr>
        <w:t>ЮУрГУ</w:t>
      </w:r>
      <w:proofErr w:type="spellEnd"/>
      <w:r w:rsidRPr="006E78B6">
        <w:rPr>
          <w:color w:val="000000"/>
          <w:sz w:val="28"/>
          <w:szCs w:val="28"/>
        </w:rPr>
        <w:t xml:space="preserve">. Серия: Экономика и менеджмент. 2014. №3. </w:t>
      </w:r>
    </w:p>
    <w:p w:rsidR="001C4DFA" w:rsidRPr="006E78B6" w:rsidRDefault="001C4DFA" w:rsidP="001C4DFA">
      <w:pPr>
        <w:numPr>
          <w:ilvl w:val="0"/>
          <w:numId w:val="8"/>
        </w:numPr>
        <w:autoSpaceDE/>
        <w:autoSpaceDN/>
        <w:adjustRightInd/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6E78B6">
        <w:rPr>
          <w:color w:val="000000"/>
          <w:sz w:val="28"/>
          <w:szCs w:val="28"/>
        </w:rPr>
        <w:t xml:space="preserve">Тарасевич, Л.С. Микроэкономика: Учебник для бакалавров / Л.С. Тарасевич, П.И. Гребенников, А.И. </w:t>
      </w:r>
      <w:proofErr w:type="spellStart"/>
      <w:r w:rsidRPr="006E78B6">
        <w:rPr>
          <w:color w:val="000000"/>
          <w:sz w:val="28"/>
          <w:szCs w:val="28"/>
        </w:rPr>
        <w:t>Леусский</w:t>
      </w:r>
      <w:proofErr w:type="spellEnd"/>
      <w:r w:rsidRPr="006E78B6">
        <w:rPr>
          <w:color w:val="000000"/>
          <w:sz w:val="28"/>
          <w:szCs w:val="28"/>
        </w:rPr>
        <w:t xml:space="preserve">. - М.: </w:t>
      </w:r>
      <w:proofErr w:type="spellStart"/>
      <w:r w:rsidRPr="006E78B6">
        <w:rPr>
          <w:color w:val="000000"/>
          <w:sz w:val="28"/>
          <w:szCs w:val="28"/>
        </w:rPr>
        <w:t>Юрайт</w:t>
      </w:r>
      <w:proofErr w:type="spellEnd"/>
      <w:r w:rsidRPr="006E78B6">
        <w:rPr>
          <w:color w:val="000000"/>
          <w:sz w:val="28"/>
          <w:szCs w:val="28"/>
        </w:rPr>
        <w:t>, 2013. - 543 c.</w:t>
      </w:r>
    </w:p>
    <w:p w:rsidR="001C4DFA" w:rsidRPr="005B4097" w:rsidRDefault="001C4DFA" w:rsidP="001C4DFA">
      <w:pPr>
        <w:numPr>
          <w:ilvl w:val="0"/>
          <w:numId w:val="8"/>
        </w:numPr>
        <w:autoSpaceDE/>
        <w:autoSpaceDN/>
        <w:adjustRightInd/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5B4097">
        <w:rPr>
          <w:sz w:val="28"/>
          <w:szCs w:val="28"/>
        </w:rPr>
        <w:t xml:space="preserve">Теория и практика разработки принятия и реализации управленческих решений в предпринимательстве/ А.Н. </w:t>
      </w:r>
      <w:proofErr w:type="spellStart"/>
      <w:r w:rsidRPr="005B4097">
        <w:rPr>
          <w:sz w:val="28"/>
          <w:szCs w:val="28"/>
        </w:rPr>
        <w:t>Асаул</w:t>
      </w:r>
      <w:proofErr w:type="spellEnd"/>
      <w:r w:rsidRPr="005B4097">
        <w:rPr>
          <w:sz w:val="28"/>
          <w:szCs w:val="28"/>
        </w:rPr>
        <w:t xml:space="preserve"> [и др.]. - </w:t>
      </w:r>
      <w:proofErr w:type="gramStart"/>
      <w:r w:rsidRPr="005B4097">
        <w:rPr>
          <w:sz w:val="28"/>
          <w:szCs w:val="28"/>
        </w:rPr>
        <w:t>СПб.:</w:t>
      </w:r>
      <w:proofErr w:type="gramEnd"/>
      <w:r w:rsidRPr="005B4097">
        <w:rPr>
          <w:sz w:val="28"/>
          <w:szCs w:val="28"/>
        </w:rPr>
        <w:t xml:space="preserve"> Институт проблем экономического возрождения, 2014. - 304 c.</w:t>
      </w:r>
    </w:p>
    <w:p w:rsidR="001C4DFA" w:rsidRPr="005B4097" w:rsidRDefault="001C4DFA" w:rsidP="001C4DFA">
      <w:pPr>
        <w:numPr>
          <w:ilvl w:val="0"/>
          <w:numId w:val="8"/>
        </w:numPr>
        <w:autoSpaceDE/>
        <w:autoSpaceDN/>
        <w:adjustRightInd/>
        <w:spacing w:line="276" w:lineRule="auto"/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5B4097">
        <w:rPr>
          <w:color w:val="000000"/>
          <w:sz w:val="28"/>
          <w:szCs w:val="28"/>
        </w:rPr>
        <w:t>Чеканский</w:t>
      </w:r>
      <w:proofErr w:type="spellEnd"/>
      <w:r w:rsidRPr="005B4097">
        <w:rPr>
          <w:color w:val="000000"/>
          <w:sz w:val="28"/>
          <w:szCs w:val="28"/>
        </w:rPr>
        <w:t>, А.Н. Микроэкономика. Промежуточный уровень: Учебник / А.Н.</w:t>
      </w:r>
      <w:r w:rsidR="00597997">
        <w:rPr>
          <w:color w:val="000000"/>
          <w:sz w:val="28"/>
          <w:szCs w:val="28"/>
        </w:rPr>
        <w:t xml:space="preserve"> </w:t>
      </w:r>
      <w:proofErr w:type="spellStart"/>
      <w:r w:rsidRPr="005B4097">
        <w:rPr>
          <w:color w:val="000000"/>
          <w:sz w:val="28"/>
          <w:szCs w:val="28"/>
        </w:rPr>
        <w:t>Чеканский</w:t>
      </w:r>
      <w:proofErr w:type="spellEnd"/>
      <w:r w:rsidRPr="005B4097">
        <w:rPr>
          <w:color w:val="000000"/>
          <w:sz w:val="28"/>
          <w:szCs w:val="28"/>
        </w:rPr>
        <w:t>, Н.Л. Фролова. - М.: Проспект, 2016. - 688 c.</w:t>
      </w:r>
    </w:p>
    <w:p w:rsidR="001C4DFA" w:rsidRPr="005B4097" w:rsidRDefault="001C4DFA" w:rsidP="001C4DFA">
      <w:pPr>
        <w:numPr>
          <w:ilvl w:val="0"/>
          <w:numId w:val="8"/>
        </w:numPr>
        <w:autoSpaceDE/>
        <w:autoSpaceDN/>
        <w:adjustRightInd/>
        <w:spacing w:line="276" w:lineRule="auto"/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5B4097">
        <w:rPr>
          <w:sz w:val="28"/>
          <w:szCs w:val="28"/>
        </w:rPr>
        <w:t>Чиркунова</w:t>
      </w:r>
      <w:proofErr w:type="spellEnd"/>
      <w:r w:rsidRPr="005B4097">
        <w:rPr>
          <w:sz w:val="28"/>
          <w:szCs w:val="28"/>
        </w:rPr>
        <w:t xml:space="preserve"> Е.К. Управленческая экономика: учебное пособие/ </w:t>
      </w:r>
      <w:proofErr w:type="spellStart"/>
      <w:r w:rsidRPr="005B4097">
        <w:rPr>
          <w:sz w:val="28"/>
          <w:szCs w:val="28"/>
        </w:rPr>
        <w:t>Чиркунова</w:t>
      </w:r>
      <w:proofErr w:type="spellEnd"/>
      <w:r w:rsidRPr="005B4097">
        <w:rPr>
          <w:sz w:val="28"/>
          <w:szCs w:val="28"/>
        </w:rPr>
        <w:t xml:space="preserve"> Е.К., Киреева Е.Е. - Самара: Самарский государственный архитектурно- строительный университет, ЭБС АСВ, 2014. - 144 c.</w:t>
      </w:r>
    </w:p>
    <w:p w:rsidR="001C4DFA" w:rsidRDefault="001C4DFA" w:rsidP="001C4DFA">
      <w:pPr>
        <w:ind w:firstLine="709"/>
        <w:jc w:val="both"/>
        <w:rPr>
          <w:b/>
          <w:i/>
        </w:rPr>
      </w:pPr>
      <w:bookmarkStart w:id="0" w:name="_GoBack"/>
      <w:bookmarkEnd w:id="0"/>
    </w:p>
    <w:p w:rsidR="001C4DFA" w:rsidRPr="004A0ED6" w:rsidRDefault="001C4DFA" w:rsidP="001C4DFA">
      <w:pPr>
        <w:pStyle w:val="ab"/>
        <w:spacing w:line="360" w:lineRule="auto"/>
        <w:ind w:left="0"/>
        <w:jc w:val="both"/>
        <w:rPr>
          <w:sz w:val="28"/>
          <w:szCs w:val="28"/>
        </w:rPr>
      </w:pPr>
    </w:p>
    <w:p w:rsidR="001C4DFA" w:rsidRDefault="001C4DFA" w:rsidP="003E7982">
      <w:pPr>
        <w:autoSpaceDE/>
        <w:autoSpaceDN/>
        <w:adjustRightInd/>
        <w:ind w:firstLine="709"/>
        <w:jc w:val="center"/>
        <w:rPr>
          <w:b/>
          <w:sz w:val="28"/>
          <w:szCs w:val="28"/>
        </w:rPr>
      </w:pPr>
    </w:p>
    <w:sectPr w:rsidR="001C4DFA" w:rsidSect="00F82932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64D" w:rsidRDefault="0031664D" w:rsidP="00F82932">
      <w:r>
        <w:separator/>
      </w:r>
    </w:p>
  </w:endnote>
  <w:endnote w:type="continuationSeparator" w:id="0">
    <w:p w:rsidR="0031664D" w:rsidRDefault="0031664D" w:rsidP="00F82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4177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82932" w:rsidRDefault="00F82932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799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F82932" w:rsidRDefault="00F8293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64D" w:rsidRDefault="0031664D" w:rsidP="00F82932">
      <w:r>
        <w:separator/>
      </w:r>
    </w:p>
  </w:footnote>
  <w:footnote w:type="continuationSeparator" w:id="0">
    <w:p w:rsidR="0031664D" w:rsidRDefault="0031664D" w:rsidP="00F829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B4ED25C"/>
    <w:lvl w:ilvl="0">
      <w:numFmt w:val="bullet"/>
      <w:lvlText w:val="*"/>
      <w:lvlJc w:val="left"/>
    </w:lvl>
  </w:abstractNum>
  <w:abstractNum w:abstractNumId="1" w15:restartNumberingAfterBreak="0">
    <w:nsid w:val="498F3BF2"/>
    <w:multiLevelType w:val="hybridMultilevel"/>
    <w:tmpl w:val="CFF0CC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1CD7D05"/>
    <w:multiLevelType w:val="hybridMultilevel"/>
    <w:tmpl w:val="F5ECF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E53EE"/>
    <w:multiLevelType w:val="hybridMultilevel"/>
    <w:tmpl w:val="40EE3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3D5EE9"/>
    <w:multiLevelType w:val="hybridMultilevel"/>
    <w:tmpl w:val="80187B26"/>
    <w:lvl w:ilvl="0" w:tplc="2C62FFB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  <w:sz w:val="28"/>
        <w:szCs w:val="28"/>
      </w:rPr>
    </w:lvl>
    <w:lvl w:ilvl="1" w:tplc="ABC2DB50">
      <w:start w:val="1"/>
      <w:numFmt w:val="decimal"/>
      <w:lvlText w:val="%2."/>
      <w:lvlJc w:val="left"/>
      <w:pPr>
        <w:tabs>
          <w:tab w:val="num" w:pos="0"/>
        </w:tabs>
        <w:ind w:left="0" w:firstLine="709"/>
      </w:pPr>
      <w:rPr>
        <w:rFonts w:hint="default"/>
        <w:sz w:val="24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667517"/>
    <w:multiLevelType w:val="hybridMultilevel"/>
    <w:tmpl w:val="A45ABF9C"/>
    <w:lvl w:ilvl="0" w:tplc="9DECF38A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4AC39C0"/>
    <w:multiLevelType w:val="hybridMultilevel"/>
    <w:tmpl w:val="94C8688A"/>
    <w:lvl w:ilvl="0" w:tplc="0EDE95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Arial" w:hAnsi="Arial" w:cs="Arial" w:hint="default"/>
        </w:rPr>
      </w:lvl>
    </w:lvlOverride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932"/>
    <w:rsid w:val="000602B9"/>
    <w:rsid w:val="001C4DFA"/>
    <w:rsid w:val="00207554"/>
    <w:rsid w:val="00290B97"/>
    <w:rsid w:val="002F1232"/>
    <w:rsid w:val="0030001E"/>
    <w:rsid w:val="0031664D"/>
    <w:rsid w:val="00324335"/>
    <w:rsid w:val="003D364A"/>
    <w:rsid w:val="003E7982"/>
    <w:rsid w:val="00491605"/>
    <w:rsid w:val="004C764E"/>
    <w:rsid w:val="00597997"/>
    <w:rsid w:val="00614A22"/>
    <w:rsid w:val="007901D8"/>
    <w:rsid w:val="007C64A5"/>
    <w:rsid w:val="007F79CE"/>
    <w:rsid w:val="00942A16"/>
    <w:rsid w:val="00A77116"/>
    <w:rsid w:val="00B941D9"/>
    <w:rsid w:val="00C74AD9"/>
    <w:rsid w:val="00D37D60"/>
    <w:rsid w:val="00F82932"/>
    <w:rsid w:val="00F8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4B596B8-EE2D-4FBE-A9F4-2AB35EF05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93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8293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F8293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a5">
    <w:name w:val="Заголовок"/>
    <w:basedOn w:val="a3"/>
    <w:link w:val="Char"/>
    <w:qFormat/>
    <w:rsid w:val="00F82932"/>
    <w:pPr>
      <w:spacing w:before="120" w:after="120"/>
      <w:jc w:val="both"/>
    </w:pPr>
    <w:rPr>
      <w:rFonts w:ascii="Times New Roman" w:hAnsi="Times New Roman"/>
      <w:b/>
      <w:sz w:val="32"/>
    </w:rPr>
  </w:style>
  <w:style w:type="paragraph" w:customStyle="1" w:styleId="1">
    <w:name w:val="Обычный1"/>
    <w:basedOn w:val="a"/>
    <w:link w:val="Char0"/>
    <w:qFormat/>
    <w:rsid w:val="00F82932"/>
    <w:pPr>
      <w:spacing w:line="360" w:lineRule="auto"/>
      <w:ind w:firstLine="709"/>
      <w:jc w:val="both"/>
    </w:pPr>
    <w:rPr>
      <w:sz w:val="28"/>
    </w:rPr>
  </w:style>
  <w:style w:type="character" w:customStyle="1" w:styleId="Char">
    <w:name w:val="Заголовок Char"/>
    <w:basedOn w:val="a4"/>
    <w:link w:val="a5"/>
    <w:rsid w:val="00F82932"/>
    <w:rPr>
      <w:rFonts w:asciiTheme="majorHAnsi" w:eastAsiaTheme="majorEastAsia" w:hAnsiTheme="majorHAnsi" w:cstheme="majorBidi"/>
      <w:b/>
      <w:spacing w:val="-10"/>
      <w:kern w:val="28"/>
      <w:sz w:val="32"/>
      <w:szCs w:val="56"/>
      <w:lang w:eastAsia="ru-RU"/>
    </w:rPr>
  </w:style>
  <w:style w:type="paragraph" w:styleId="a6">
    <w:name w:val="header"/>
    <w:basedOn w:val="a"/>
    <w:link w:val="a7"/>
    <w:uiPriority w:val="99"/>
    <w:unhideWhenUsed/>
    <w:rsid w:val="00F82932"/>
    <w:pPr>
      <w:tabs>
        <w:tab w:val="center" w:pos="4513"/>
        <w:tab w:val="right" w:pos="9026"/>
      </w:tabs>
    </w:pPr>
  </w:style>
  <w:style w:type="character" w:customStyle="1" w:styleId="Char0">
    <w:name w:val="Обычный Char"/>
    <w:basedOn w:val="a0"/>
    <w:link w:val="1"/>
    <w:rsid w:val="00F82932"/>
    <w:rPr>
      <w:rFonts w:eastAsia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F82932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82932"/>
    <w:pPr>
      <w:tabs>
        <w:tab w:val="center" w:pos="4513"/>
        <w:tab w:val="right" w:pos="9026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2932"/>
    <w:rPr>
      <w:rFonts w:eastAsia="Times New Roman"/>
      <w:sz w:val="20"/>
      <w:szCs w:val="20"/>
      <w:lang w:eastAsia="ru-RU"/>
    </w:rPr>
  </w:style>
  <w:style w:type="paragraph" w:customStyle="1" w:styleId="Standard">
    <w:name w:val="Standard"/>
    <w:rsid w:val="00942A16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4"/>
      <w:lang w:eastAsia="ru-RU"/>
    </w:rPr>
  </w:style>
  <w:style w:type="table" w:styleId="aa">
    <w:name w:val="Table Grid"/>
    <w:basedOn w:val="a1"/>
    <w:uiPriority w:val="39"/>
    <w:rsid w:val="00942A16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91605"/>
    <w:pPr>
      <w:ind w:left="720"/>
      <w:contextualSpacing/>
    </w:pPr>
  </w:style>
  <w:style w:type="paragraph" w:styleId="ac">
    <w:name w:val="Normal (Web)"/>
    <w:basedOn w:val="a"/>
    <w:uiPriority w:val="99"/>
    <w:qFormat/>
    <w:rsid w:val="001C4DF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1C4DF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1381</Words>
  <Characters>7874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9237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Okhrimenko, Igor</dc:creator>
  <cp:keywords/>
  <dc:description/>
  <cp:lastModifiedBy>Татьяна Тухканен</cp:lastModifiedBy>
  <cp:revision>10</cp:revision>
  <dcterms:created xsi:type="dcterms:W3CDTF">2017-04-11T19:55:00Z</dcterms:created>
  <dcterms:modified xsi:type="dcterms:W3CDTF">2019-09-12T20:36:00Z</dcterms:modified>
</cp:coreProperties>
</file>